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D52D" w14:textId="77777777" w:rsidR="00F61438" w:rsidRDefault="00F61438">
      <w:pPr>
        <w:rPr>
          <w:sz w:val="28"/>
        </w:rPr>
      </w:pPr>
      <w:r w:rsidRPr="00AB63B1">
        <w:rPr>
          <w:sz w:val="28"/>
        </w:rPr>
        <w:object w:dxaOrig="4020" w:dyaOrig="2688" w14:anchorId="6ED6E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35pt" o:ole="">
            <v:imagedata r:id="rId7" o:title=""/>
          </v:shape>
          <o:OLEObject Type="Embed" ProgID="Word.Document.8" ShapeID="_x0000_i1025" DrawAspect="Content" ObjectID="_1741441127" r:id="rId8"/>
        </w:object>
      </w:r>
    </w:p>
    <w:p w14:paraId="128AF42B" w14:textId="77777777" w:rsidR="00F61438" w:rsidRDefault="00F61438">
      <w:pPr>
        <w:rPr>
          <w:sz w:val="144"/>
        </w:rPr>
      </w:pPr>
      <w:r>
        <w:rPr>
          <w:sz w:val="144"/>
        </w:rPr>
        <w:tab/>
      </w:r>
      <w:r>
        <w:rPr>
          <w:sz w:val="144"/>
        </w:rPr>
        <w:tab/>
      </w:r>
      <w:r>
        <w:rPr>
          <w:sz w:val="144"/>
        </w:rPr>
        <w:tab/>
      </w:r>
      <w:r>
        <w:rPr>
          <w:sz w:val="144"/>
        </w:rPr>
        <w:tab/>
      </w:r>
      <w:r>
        <w:rPr>
          <w:sz w:val="144"/>
        </w:rPr>
        <w:tab/>
      </w:r>
    </w:p>
    <w:p w14:paraId="77C5E0C5" w14:textId="77777777" w:rsidR="00F61438" w:rsidRDefault="00F61438">
      <w:pPr>
        <w:tabs>
          <w:tab w:val="left" w:pos="3544"/>
        </w:tabs>
        <w:rPr>
          <w:sz w:val="44"/>
        </w:rPr>
      </w:pPr>
      <w:r>
        <w:rPr>
          <w:sz w:val="144"/>
        </w:rPr>
        <w:tab/>
        <w:t>V</w:t>
      </w:r>
      <w:r>
        <w:rPr>
          <w:sz w:val="44"/>
        </w:rPr>
        <w:t>ereniging</w:t>
      </w:r>
    </w:p>
    <w:p w14:paraId="7D4CECE2" w14:textId="77777777" w:rsidR="00F61438" w:rsidRDefault="00F61438">
      <w:pPr>
        <w:rPr>
          <w:sz w:val="44"/>
        </w:rPr>
      </w:pPr>
      <w:r>
        <w:rPr>
          <w:sz w:val="144"/>
        </w:rPr>
        <w:tab/>
      </w:r>
      <w:r>
        <w:rPr>
          <w:sz w:val="144"/>
        </w:rPr>
        <w:tab/>
      </w:r>
      <w:r>
        <w:rPr>
          <w:sz w:val="144"/>
        </w:rPr>
        <w:tab/>
      </w:r>
      <w:r>
        <w:rPr>
          <w:sz w:val="144"/>
        </w:rPr>
        <w:tab/>
      </w:r>
      <w:r>
        <w:rPr>
          <w:sz w:val="144"/>
        </w:rPr>
        <w:tab/>
        <w:t>A</w:t>
      </w:r>
      <w:r>
        <w:rPr>
          <w:sz w:val="44"/>
        </w:rPr>
        <w:t>rtistiek</w:t>
      </w:r>
    </w:p>
    <w:p w14:paraId="0B289C1B" w14:textId="77777777" w:rsidR="00F61438" w:rsidRDefault="00F61438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144"/>
        </w:rPr>
        <w:t>S</w:t>
      </w:r>
      <w:r>
        <w:rPr>
          <w:sz w:val="44"/>
        </w:rPr>
        <w:t>pelers</w:t>
      </w:r>
    </w:p>
    <w:p w14:paraId="2FF970FB" w14:textId="77777777" w:rsidR="00F61438" w:rsidRDefault="00F61438">
      <w:pPr>
        <w:rPr>
          <w:sz w:val="44"/>
        </w:rPr>
      </w:pPr>
    </w:p>
    <w:p w14:paraId="0F70175E" w14:textId="77777777" w:rsidR="00F61438" w:rsidRDefault="00F61438">
      <w:pPr>
        <w:jc w:val="center"/>
        <w:rPr>
          <w:sz w:val="144"/>
        </w:rPr>
      </w:pPr>
    </w:p>
    <w:p w14:paraId="5A3D1DE1" w14:textId="77777777" w:rsidR="00F61438" w:rsidRDefault="00F61438">
      <w:pPr>
        <w:jc w:val="center"/>
        <w:rPr>
          <w:rFonts w:ascii="Caslon Bd BT" w:hAnsi="Caslon Bd BT"/>
          <w:sz w:val="96"/>
        </w:rPr>
      </w:pPr>
      <w:r>
        <w:rPr>
          <w:rFonts w:ascii="Caslon Bd BT" w:hAnsi="Caslon Bd BT"/>
          <w:sz w:val="96"/>
        </w:rPr>
        <w:t>STATUTEN</w:t>
      </w:r>
    </w:p>
    <w:p w14:paraId="75B02B6F" w14:textId="77777777" w:rsidR="00F61438" w:rsidRDefault="00F61438">
      <w:pPr>
        <w:jc w:val="center"/>
        <w:rPr>
          <w:rFonts w:ascii="Caslon Bd BT" w:hAnsi="Caslon Bd BT"/>
          <w:sz w:val="96"/>
        </w:rPr>
      </w:pPr>
    </w:p>
    <w:p w14:paraId="027F3458" w14:textId="77777777" w:rsidR="00F61438" w:rsidRDefault="00F61438">
      <w:pPr>
        <w:jc w:val="center"/>
        <w:rPr>
          <w:rFonts w:ascii="Caslon Bd BT" w:hAnsi="Caslon Bd BT"/>
          <w:sz w:val="96"/>
        </w:rPr>
      </w:pPr>
    </w:p>
    <w:p w14:paraId="6507C08D" w14:textId="60F534DD" w:rsidR="00F61438" w:rsidRPr="00D63528" w:rsidRDefault="00F61438">
      <w:pPr>
        <w:ind w:right="-1417"/>
        <w:rPr>
          <w:rFonts w:ascii="Caslon Bd BT" w:hAnsi="Caslon Bd BT"/>
          <w:b/>
          <w:bCs/>
          <w:sz w:val="28"/>
          <w:u w:val="single"/>
        </w:rPr>
      </w:pPr>
      <w:r w:rsidRPr="00D63528">
        <w:rPr>
          <w:rFonts w:ascii="Caslon Bd BT" w:hAnsi="Caslon Bd BT"/>
          <w:b/>
          <w:bCs/>
          <w:sz w:val="28"/>
          <w:u w:val="single"/>
        </w:rPr>
        <w:t>VA</w:t>
      </w:r>
      <w:r w:rsidR="00D63528" w:rsidRPr="00D63528">
        <w:rPr>
          <w:rFonts w:ascii="Caslon Bd BT" w:hAnsi="Caslon Bd BT"/>
          <w:b/>
          <w:bCs/>
          <w:sz w:val="28"/>
          <w:u w:val="single"/>
        </w:rPr>
        <w:t>S</w:t>
      </w:r>
      <w:r w:rsidRPr="00D63528">
        <w:rPr>
          <w:rFonts w:ascii="Caslon Bd BT" w:hAnsi="Caslon Bd BT"/>
          <w:b/>
          <w:bCs/>
          <w:sz w:val="28"/>
          <w:u w:val="single"/>
        </w:rPr>
        <w:t xml:space="preserve"> STATUTEN</w:t>
      </w:r>
    </w:p>
    <w:p w14:paraId="7572BDFC" w14:textId="77777777" w:rsidR="00F61438" w:rsidRDefault="00F61438">
      <w:pPr>
        <w:ind w:right="-1417"/>
        <w:rPr>
          <w:rFonts w:ascii="Caslon Bd BT" w:hAnsi="Caslon Bd BT"/>
          <w:sz w:val="28"/>
          <w:u w:val="single"/>
        </w:rPr>
      </w:pPr>
    </w:p>
    <w:p w14:paraId="4DEF5871" w14:textId="0E2301B6" w:rsidR="00F61438" w:rsidRDefault="00F61438">
      <w:pPr>
        <w:pStyle w:val="Heading1"/>
        <w:ind w:right="-1417"/>
      </w:pPr>
      <w:r>
        <w:t>ART. 1 :</w:t>
      </w:r>
      <w:r>
        <w:tab/>
      </w:r>
      <w:r>
        <w:rPr>
          <w:u w:val="single"/>
        </w:rPr>
        <w:t>NAAM:</w:t>
      </w:r>
      <w:r>
        <w:t xml:space="preserve"> de VA</w:t>
      </w:r>
      <w:r w:rsidR="00D63528">
        <w:t>S</w:t>
      </w:r>
      <w:r>
        <w:t xml:space="preserve"> is een feitelijke vereniging die staat voor</w:t>
      </w:r>
    </w:p>
    <w:p w14:paraId="7220D677" w14:textId="77777777" w:rsidR="00F61438" w:rsidRDefault="00F61438">
      <w:pPr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b/>
          <w:sz w:val="28"/>
        </w:rPr>
        <w:t>V</w:t>
      </w:r>
      <w:r>
        <w:rPr>
          <w:rFonts w:ascii="Caslon Bd BT" w:hAnsi="Caslon Bd BT"/>
          <w:sz w:val="28"/>
        </w:rPr>
        <w:t xml:space="preserve">ereniging </w:t>
      </w:r>
      <w:r>
        <w:rPr>
          <w:rFonts w:ascii="Caslon Bd BT" w:hAnsi="Caslon Bd BT"/>
          <w:b/>
          <w:sz w:val="28"/>
        </w:rPr>
        <w:t>A</w:t>
      </w:r>
      <w:r>
        <w:rPr>
          <w:rFonts w:ascii="Caslon Bd BT" w:hAnsi="Caslon Bd BT"/>
          <w:sz w:val="28"/>
        </w:rPr>
        <w:t xml:space="preserve">rtistiek </w:t>
      </w:r>
      <w:r>
        <w:rPr>
          <w:rFonts w:ascii="Caslon Bd BT" w:hAnsi="Caslon Bd BT"/>
          <w:b/>
          <w:sz w:val="28"/>
        </w:rPr>
        <w:t>S</w:t>
      </w:r>
      <w:r>
        <w:rPr>
          <w:rFonts w:ascii="Caslon Bd BT" w:hAnsi="Caslon Bd BT"/>
          <w:sz w:val="28"/>
        </w:rPr>
        <w:t>pelers en werd opgericht in 1989.</w:t>
      </w:r>
    </w:p>
    <w:p w14:paraId="70D09740" w14:textId="77777777" w:rsidR="00F61438" w:rsidRDefault="00F61438">
      <w:pPr>
        <w:ind w:right="-1417"/>
        <w:rPr>
          <w:rFonts w:ascii="Caslon Bd BT" w:hAnsi="Caslon Bd BT"/>
          <w:sz w:val="28"/>
        </w:rPr>
      </w:pPr>
    </w:p>
    <w:p w14:paraId="0D47748E" w14:textId="77777777" w:rsidR="00F61438" w:rsidRDefault="00F61438">
      <w:pPr>
        <w:tabs>
          <w:tab w:val="left" w:pos="864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ART. 2 :    </w:t>
      </w:r>
      <w:r>
        <w:rPr>
          <w:rFonts w:ascii="Caslon Bd BT" w:hAnsi="Caslon Bd BT"/>
          <w:sz w:val="28"/>
          <w:u w:val="single"/>
        </w:rPr>
        <w:t>ZETEL:</w:t>
      </w:r>
    </w:p>
    <w:p w14:paraId="094F1A45" w14:textId="24C2DC38" w:rsidR="00F61438" w:rsidRDefault="00F61438" w:rsidP="00D63528">
      <w:pPr>
        <w:pStyle w:val="BodyTextIndent"/>
        <w:ind w:left="709" w:right="-1417"/>
      </w:pPr>
      <w:r>
        <w:t>2.1 : De maatschappelijke zetel is gevestigd op volgend adres</w:t>
      </w:r>
      <w:r w:rsidR="00AD32DD">
        <w:t xml:space="preserve"> </w:t>
      </w:r>
      <w:r>
        <w:t xml:space="preserve">: </w:t>
      </w:r>
    </w:p>
    <w:p w14:paraId="3AAF82C3" w14:textId="2CD788E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 w:rsidR="00AD32DD" w:rsidRPr="00AD32DD">
        <w:rPr>
          <w:rFonts w:ascii="Caslon Bd BT" w:hAnsi="Caslon Bd BT"/>
          <w:sz w:val="28"/>
        </w:rPr>
        <w:t>Antoine de Winterstraat 24</w:t>
      </w:r>
      <w:r w:rsidR="00294D97" w:rsidRPr="00AD32DD">
        <w:rPr>
          <w:rFonts w:ascii="Caslon Bd BT" w:hAnsi="Caslon Bd BT"/>
          <w:sz w:val="28"/>
        </w:rPr>
        <w:t xml:space="preserve">, </w:t>
      </w:r>
      <w:r w:rsidR="00AD32DD" w:rsidRPr="00AD32DD">
        <w:rPr>
          <w:rFonts w:ascii="Caslon Bd BT" w:hAnsi="Caslon Bd BT"/>
          <w:sz w:val="28"/>
        </w:rPr>
        <w:t>2840 Rumst</w:t>
      </w:r>
      <w:r w:rsidR="00D63528">
        <w:rPr>
          <w:rFonts w:ascii="Caslon Bd BT" w:hAnsi="Caslon Bd BT"/>
          <w:sz w:val="28"/>
        </w:rPr>
        <w:t>.</w:t>
      </w:r>
    </w:p>
    <w:p w14:paraId="51364325" w14:textId="48E0ADF5" w:rsidR="00F61438" w:rsidRDefault="00F61438" w:rsidP="00D63528">
      <w:pPr>
        <w:tabs>
          <w:tab w:val="left" w:pos="567"/>
        </w:tabs>
        <w:ind w:left="1418" w:right="-1417" w:hanging="1418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2.2 :</w:t>
      </w:r>
      <w:r>
        <w:rPr>
          <w:rFonts w:ascii="Caslon Bd BT" w:hAnsi="Caslon Bd BT"/>
          <w:sz w:val="28"/>
        </w:rPr>
        <w:tab/>
        <w:t xml:space="preserve">De ligging van de maatschappelijke zetel kan door het </w:t>
      </w:r>
      <w:r w:rsidR="00D63528">
        <w:rPr>
          <w:rFonts w:ascii="Caslon Bd BT" w:hAnsi="Caslon Bd BT"/>
          <w:sz w:val="28"/>
        </w:rPr>
        <w:t xml:space="preserve">VAS </w:t>
      </w:r>
      <w:r>
        <w:rPr>
          <w:rFonts w:ascii="Caslon Bd BT" w:hAnsi="Caslon Bd BT"/>
          <w:sz w:val="28"/>
        </w:rPr>
        <w:t>bestuur, in samenspraak met de K</w:t>
      </w:r>
      <w:r w:rsidR="00D63528">
        <w:rPr>
          <w:rFonts w:ascii="Caslon Bd BT" w:hAnsi="Caslon Bd BT"/>
          <w:sz w:val="28"/>
        </w:rPr>
        <w:t>BBB</w:t>
      </w:r>
      <w:r>
        <w:rPr>
          <w:rFonts w:ascii="Caslon Bd BT" w:hAnsi="Caslon Bd BT"/>
          <w:sz w:val="28"/>
        </w:rPr>
        <w:t xml:space="preserve"> verplaatst</w:t>
      </w:r>
      <w:r w:rsidR="00D63528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>worden.</w:t>
      </w:r>
    </w:p>
    <w:p w14:paraId="29BABCCE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7BEA06EB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>ART. 3 :</w:t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  <w:u w:val="single"/>
        </w:rPr>
        <w:t>DOEL:</w:t>
      </w:r>
      <w:r>
        <w:rPr>
          <w:rFonts w:ascii="Caslon Bd BT" w:hAnsi="Caslon Bd BT"/>
          <w:sz w:val="28"/>
        </w:rPr>
        <w:t xml:space="preserve"> </w:t>
      </w:r>
    </w:p>
    <w:p w14:paraId="5C186EA3" w14:textId="6E7E5B28" w:rsidR="00F61438" w:rsidRDefault="00F61438">
      <w:pPr>
        <w:pStyle w:val="Heading2"/>
      </w:pPr>
      <w:r>
        <w:tab/>
      </w:r>
      <w:r>
        <w:tab/>
      </w:r>
      <w:r>
        <w:tab/>
        <w:t>De vereniging heeft tot doel het uitbreiden en bevorderen van</w:t>
      </w:r>
    </w:p>
    <w:p w14:paraId="30595A6D" w14:textId="77777777" w:rsidR="00F61438" w:rsidRDefault="00F61438">
      <w:pPr>
        <w:pStyle w:val="Heading2"/>
      </w:pPr>
      <w:r>
        <w:t xml:space="preserve">                het artistiek biljarten in België.</w:t>
      </w:r>
    </w:p>
    <w:p w14:paraId="6EEEE10F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5D3CF801" w14:textId="77777777" w:rsidR="00F61438" w:rsidRDefault="00F61438">
      <w:pPr>
        <w:tabs>
          <w:tab w:val="left" w:pos="567"/>
        </w:tabs>
        <w:ind w:left="1410" w:right="-1417" w:hanging="1410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>ART. 4 :</w:t>
      </w:r>
      <w:r>
        <w:rPr>
          <w:rFonts w:ascii="Caslon Bd BT" w:hAnsi="Caslon Bd BT"/>
          <w:sz w:val="28"/>
        </w:rPr>
        <w:tab/>
        <w:t>De vereniging is opgericht zonder beperking van duur. Zij kan</w:t>
      </w:r>
    </w:p>
    <w:p w14:paraId="07032C70" w14:textId="77777777" w:rsidR="00F61438" w:rsidRDefault="00F61438">
      <w:pPr>
        <w:tabs>
          <w:tab w:val="left" w:pos="567"/>
        </w:tabs>
        <w:ind w:left="1410" w:right="-1417" w:hanging="1410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op ieder ogenblik ontbonden worden. Deze maatregel kan</w:t>
      </w:r>
    </w:p>
    <w:p w14:paraId="1FCC71A6" w14:textId="77777777" w:rsidR="00F61438" w:rsidRDefault="00F61438">
      <w:pPr>
        <w:tabs>
          <w:tab w:val="left" w:pos="567"/>
        </w:tabs>
        <w:ind w:left="1410" w:right="-1417" w:hanging="1410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enkel genomen worden in een algemene vergadering met aanwezigheid van minstens 75% van de stemgerechtigden.</w:t>
      </w:r>
    </w:p>
    <w:p w14:paraId="0130A02F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417DEB5D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>ART. 5 :</w:t>
      </w:r>
      <w:r>
        <w:rPr>
          <w:rFonts w:ascii="Caslon Bd BT" w:hAnsi="Caslon Bd BT"/>
          <w:sz w:val="28"/>
        </w:rPr>
        <w:tab/>
        <w:t xml:space="preserve">De vereniging ontzegt zich iedere inmenging in de politieke, </w:t>
      </w:r>
    </w:p>
    <w:p w14:paraId="16BB22C9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Godsdienstige of filosofische overtuiging van haar leden.</w:t>
      </w:r>
    </w:p>
    <w:p w14:paraId="2432295A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33691B3E" w14:textId="6DEA6CA4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ART. 6 : </w:t>
      </w:r>
      <w:r>
        <w:rPr>
          <w:rFonts w:ascii="Caslon Bd BT" w:hAnsi="Caslon Bd BT"/>
          <w:sz w:val="28"/>
        </w:rPr>
        <w:tab/>
        <w:t>6.1</w:t>
      </w:r>
      <w:r w:rsidR="002778F1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>:</w:t>
      </w:r>
      <w:r w:rsidR="002778F1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>Het maatschappelijk jaar loopt van 1 juli tot 30 juni.</w:t>
      </w:r>
    </w:p>
    <w:p w14:paraId="6246E02E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6.2 :</w:t>
      </w:r>
      <w:r>
        <w:rPr>
          <w:rFonts w:ascii="Caslon Bd BT" w:hAnsi="Caslon Bd BT"/>
          <w:sz w:val="28"/>
        </w:rPr>
        <w:tab/>
        <w:t xml:space="preserve">Het boekhoudkundig jaar loopt van </w:t>
      </w:r>
      <w:r w:rsidR="004D6E7A" w:rsidRPr="007354C3">
        <w:rPr>
          <w:rFonts w:ascii="Caslon Bd BT" w:hAnsi="Caslon Bd BT"/>
          <w:sz w:val="28"/>
        </w:rPr>
        <w:t>1 juli tot 30 juni</w:t>
      </w:r>
      <w:r w:rsidRPr="007354C3">
        <w:rPr>
          <w:rFonts w:ascii="Caslon Bd BT" w:hAnsi="Caslon Bd BT"/>
          <w:sz w:val="28"/>
        </w:rPr>
        <w:t>.</w:t>
      </w:r>
    </w:p>
    <w:p w14:paraId="54132990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7E2E65E1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ART. 7 : </w:t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  <w:u w:val="single"/>
        </w:rPr>
        <w:t>WIE MAG LID ZIJN?</w:t>
      </w:r>
    </w:p>
    <w:p w14:paraId="610D34C9" w14:textId="1E6B9BFF" w:rsidR="00F61438" w:rsidRDefault="00F61438" w:rsidP="002778F1">
      <w:pPr>
        <w:tabs>
          <w:tab w:val="left" w:pos="567"/>
        </w:tabs>
        <w:ind w:left="1418" w:right="-1417" w:hanging="1418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7.1 :</w:t>
      </w:r>
      <w:r>
        <w:rPr>
          <w:rFonts w:ascii="Caslon Bd BT" w:hAnsi="Caslon Bd BT"/>
          <w:sz w:val="28"/>
        </w:rPr>
        <w:tab/>
        <w:t>Elke speler die deze discipline (artistiek biljarten</w:t>
      </w:r>
      <w:r w:rsidR="002778F1">
        <w:rPr>
          <w:rFonts w:ascii="Caslon Bd BT" w:hAnsi="Caslon Bd BT"/>
          <w:sz w:val="28"/>
        </w:rPr>
        <w:t xml:space="preserve">) </w:t>
      </w:r>
      <w:r>
        <w:rPr>
          <w:rFonts w:ascii="Caslon Bd BT" w:hAnsi="Caslon Bd BT"/>
          <w:sz w:val="28"/>
        </w:rPr>
        <w:t>beoefent, die ingeschreven is bij een erkende club voor deze discipline en die op haar beurt is aangesloten bij de</w:t>
      </w:r>
      <w:r w:rsidR="002778F1">
        <w:rPr>
          <w:rFonts w:ascii="Caslon Bd BT" w:hAnsi="Caslon Bd BT"/>
          <w:sz w:val="28"/>
        </w:rPr>
        <w:t xml:space="preserve"> </w:t>
      </w:r>
      <w:r w:rsidR="00D63528">
        <w:rPr>
          <w:rFonts w:ascii="Caslon Bd BT" w:hAnsi="Caslon Bd BT"/>
          <w:sz w:val="28"/>
        </w:rPr>
        <w:t>KBBB</w:t>
      </w:r>
      <w:r>
        <w:rPr>
          <w:rFonts w:ascii="Caslon Bd BT" w:hAnsi="Caslon Bd BT"/>
          <w:sz w:val="28"/>
        </w:rPr>
        <w:t>, kan zich hiervoor inschrijven bij de V</w:t>
      </w:r>
      <w:r w:rsidR="00D63528">
        <w:rPr>
          <w:rFonts w:ascii="Caslon Bd BT" w:hAnsi="Caslon Bd BT"/>
          <w:sz w:val="28"/>
        </w:rPr>
        <w:t>AS</w:t>
      </w:r>
      <w:r>
        <w:rPr>
          <w:rFonts w:ascii="Caslon Bd BT" w:hAnsi="Caslon Bd BT"/>
          <w:sz w:val="28"/>
        </w:rPr>
        <w:t xml:space="preserve">. </w:t>
      </w:r>
    </w:p>
    <w:p w14:paraId="52AEEAB8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7.2 :</w:t>
      </w:r>
      <w:r>
        <w:rPr>
          <w:rFonts w:ascii="Caslon Bd BT" w:hAnsi="Caslon Bd BT"/>
          <w:sz w:val="28"/>
        </w:rPr>
        <w:tab/>
        <w:t>Het totaal aantal leden van de vereniging is onbeperkt,</w:t>
      </w:r>
    </w:p>
    <w:p w14:paraId="1B6F7DAC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maar mag niet minder dan 4 bedragen.</w:t>
      </w:r>
    </w:p>
    <w:p w14:paraId="1F34E762" w14:textId="63F99A42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7.3 :</w:t>
      </w:r>
      <w:r>
        <w:rPr>
          <w:rFonts w:ascii="Caslon Bd BT" w:hAnsi="Caslon Bd BT"/>
          <w:sz w:val="28"/>
        </w:rPr>
        <w:tab/>
        <w:t>Door aan te sluiten bij de V</w:t>
      </w:r>
      <w:r w:rsidR="00D63528">
        <w:rPr>
          <w:rFonts w:ascii="Caslon Bd BT" w:hAnsi="Caslon Bd BT"/>
          <w:sz w:val="28"/>
        </w:rPr>
        <w:t>AS</w:t>
      </w:r>
      <w:r>
        <w:rPr>
          <w:rFonts w:ascii="Caslon Bd BT" w:hAnsi="Caslon Bd BT"/>
          <w:sz w:val="28"/>
        </w:rPr>
        <w:t xml:space="preserve"> aanvaardt het lid de </w:t>
      </w:r>
    </w:p>
    <w:p w14:paraId="4B9D6169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statuten en reglementen van de vereniging te eerbiedigen en</w:t>
      </w:r>
    </w:p>
    <w:p w14:paraId="6FAEC592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te volgen.</w:t>
      </w:r>
    </w:p>
    <w:p w14:paraId="1EDE565F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7.4 :</w:t>
      </w:r>
      <w:r>
        <w:rPr>
          <w:rFonts w:ascii="Caslon Bd BT" w:hAnsi="Caslon Bd BT"/>
          <w:sz w:val="28"/>
        </w:rPr>
        <w:tab/>
        <w:t xml:space="preserve">Ieder lid kan op elk ogenblik zijn ontslag uit de vereniging </w:t>
      </w:r>
    </w:p>
    <w:p w14:paraId="52A43661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indienen.</w:t>
      </w:r>
    </w:p>
    <w:p w14:paraId="6E41C545" w14:textId="0241FF25" w:rsidR="00F61438" w:rsidRDefault="00F61438" w:rsidP="002778F1">
      <w:pPr>
        <w:tabs>
          <w:tab w:val="left" w:pos="567"/>
        </w:tabs>
        <w:ind w:left="1418"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lastRenderedPageBreak/>
        <w:t>7.5 : Eventuele "probleemgevallen" kunnen door het V</w:t>
      </w:r>
      <w:r w:rsidR="00D63528">
        <w:rPr>
          <w:rFonts w:ascii="Caslon Bd BT" w:hAnsi="Caslon Bd BT"/>
          <w:sz w:val="28"/>
        </w:rPr>
        <w:t xml:space="preserve">AS </w:t>
      </w:r>
      <w:r w:rsidR="00836C5F">
        <w:rPr>
          <w:rFonts w:ascii="Caslon Bd BT" w:hAnsi="Caslon Bd BT"/>
          <w:sz w:val="28"/>
        </w:rPr>
        <w:br/>
      </w:r>
      <w:r>
        <w:rPr>
          <w:rFonts w:ascii="Caslon Bd BT" w:hAnsi="Caslon Bd BT"/>
          <w:sz w:val="28"/>
        </w:rPr>
        <w:t>bestuur, in samenspraak met de K</w:t>
      </w:r>
      <w:r w:rsidR="00D63528">
        <w:rPr>
          <w:rFonts w:ascii="Caslon Bd BT" w:hAnsi="Caslon Bd BT"/>
          <w:sz w:val="28"/>
        </w:rPr>
        <w:t>BBB</w:t>
      </w:r>
      <w:r>
        <w:rPr>
          <w:rFonts w:ascii="Caslon Bd BT" w:hAnsi="Caslon Bd BT"/>
          <w:sz w:val="28"/>
        </w:rPr>
        <w:t xml:space="preserve"> geweigerd</w:t>
      </w:r>
      <w:r w:rsidR="002778F1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 xml:space="preserve">worden, en </w:t>
      </w:r>
      <w:r w:rsidR="00836C5F">
        <w:rPr>
          <w:rFonts w:ascii="Caslon Bd BT" w:hAnsi="Caslon Bd BT"/>
          <w:sz w:val="28"/>
        </w:rPr>
        <w:br/>
      </w:r>
      <w:r>
        <w:rPr>
          <w:rFonts w:ascii="Caslon Bd BT" w:hAnsi="Caslon Bd BT"/>
          <w:sz w:val="28"/>
        </w:rPr>
        <w:t>dit zonder opgave van redenen.</w:t>
      </w:r>
    </w:p>
    <w:p w14:paraId="6C39E040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035CEA1E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>ART. 8 :</w:t>
      </w:r>
      <w:r>
        <w:rPr>
          <w:rFonts w:ascii="Caslon Bd BT" w:hAnsi="Caslon Bd BT"/>
          <w:sz w:val="28"/>
        </w:rPr>
        <w:tab/>
        <w:t>Ontslagnemende of uitgesloten leden, evenals de erfgenamen</w:t>
      </w:r>
    </w:p>
    <w:p w14:paraId="1E8E45E9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van overleden leden hebben geen recht op bezittingen of het </w:t>
      </w:r>
    </w:p>
    <w:p w14:paraId="531CBA49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kapitaal van de vereniging. Zij kunnen ook niet het bedrag van</w:t>
      </w:r>
    </w:p>
    <w:p w14:paraId="102356AB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de gestorte bijdragen opvragen. Zij kunnen noch opgave, noch</w:t>
      </w:r>
    </w:p>
    <w:p w14:paraId="36C090EC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voorlegging van rekening, noch plaatsen van zegels, noch </w:t>
      </w:r>
    </w:p>
    <w:p w14:paraId="14848D6C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inventaris eisen of vorderen.</w:t>
      </w:r>
    </w:p>
    <w:p w14:paraId="3C3219FD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691BC9C3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>ART. 9 :</w:t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  <w:u w:val="single"/>
        </w:rPr>
        <w:t>LIDGELD</w:t>
      </w:r>
    </w:p>
    <w:p w14:paraId="6A182949" w14:textId="5E9F04DD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9.1 :</w:t>
      </w:r>
      <w:r>
        <w:rPr>
          <w:rFonts w:ascii="Caslon Bd BT" w:hAnsi="Caslon Bd BT"/>
          <w:sz w:val="28"/>
        </w:rPr>
        <w:tab/>
        <w:t>De leden en kandidaat-leden betalen een (door het V</w:t>
      </w:r>
      <w:r w:rsidR="00D63528">
        <w:rPr>
          <w:rFonts w:ascii="Caslon Bd BT" w:hAnsi="Caslon Bd BT"/>
          <w:sz w:val="28"/>
        </w:rPr>
        <w:t>AS</w:t>
      </w:r>
    </w:p>
    <w:p w14:paraId="3BF4C17E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bestuur) bepaalde jaarlijkse bijdrage voor lidmaatschap aan de</w:t>
      </w:r>
    </w:p>
    <w:p w14:paraId="37AFCECC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vereniging.</w:t>
      </w:r>
    </w:p>
    <w:p w14:paraId="21EC5978" w14:textId="7A3C97DD" w:rsidR="00F61438" w:rsidRPr="007354C3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9.2 :</w:t>
      </w:r>
      <w:r>
        <w:rPr>
          <w:rFonts w:ascii="Caslon Bd BT" w:hAnsi="Caslon Bd BT"/>
          <w:sz w:val="28"/>
        </w:rPr>
        <w:tab/>
        <w:t>Dit lidgeld kan</w:t>
      </w:r>
      <w:r w:rsidR="002778F1">
        <w:rPr>
          <w:rFonts w:ascii="Caslon Bd BT" w:hAnsi="Caslon Bd BT"/>
          <w:sz w:val="28"/>
        </w:rPr>
        <w:t xml:space="preserve"> </w:t>
      </w:r>
      <w:r w:rsidRPr="007354C3">
        <w:rPr>
          <w:rFonts w:ascii="Caslon Bd BT" w:hAnsi="Caslon Bd BT"/>
          <w:sz w:val="28"/>
        </w:rPr>
        <w:t>overgeschreven worden op de rekening van</w:t>
      </w:r>
    </w:p>
    <w:p w14:paraId="03311442" w14:textId="0F648805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 w:rsidRPr="007354C3">
        <w:rPr>
          <w:rFonts w:ascii="Caslon Bd BT" w:hAnsi="Caslon Bd BT"/>
          <w:sz w:val="28"/>
        </w:rPr>
        <w:t xml:space="preserve">  </w:t>
      </w:r>
      <w:r w:rsidR="004D6E7A" w:rsidRPr="007354C3">
        <w:rPr>
          <w:rFonts w:ascii="Caslon Bd BT" w:hAnsi="Caslon Bd BT"/>
          <w:sz w:val="28"/>
        </w:rPr>
        <w:t xml:space="preserve">              de V</w:t>
      </w:r>
      <w:r w:rsidR="00D63528">
        <w:rPr>
          <w:rFonts w:ascii="Caslon Bd BT" w:hAnsi="Caslon Bd BT"/>
          <w:sz w:val="28"/>
        </w:rPr>
        <w:t>AS, op</w:t>
      </w:r>
      <w:r w:rsidRPr="007354C3">
        <w:rPr>
          <w:rFonts w:ascii="Caslon Bd BT" w:hAnsi="Caslon Bd BT"/>
          <w:sz w:val="28"/>
        </w:rPr>
        <w:t xml:space="preserve"> </w:t>
      </w:r>
      <w:r w:rsidR="002778F1">
        <w:rPr>
          <w:rFonts w:ascii="Caslon Bd BT" w:hAnsi="Caslon Bd BT"/>
          <w:sz w:val="28"/>
        </w:rPr>
        <w:t>Belfius</w:t>
      </w:r>
      <w:r w:rsidR="004D6E7A" w:rsidRPr="007354C3">
        <w:rPr>
          <w:rFonts w:ascii="Caslon Bd BT" w:hAnsi="Caslon Bd BT"/>
          <w:sz w:val="28"/>
        </w:rPr>
        <w:t xml:space="preserve"> rek</w:t>
      </w:r>
      <w:r w:rsidR="002778F1">
        <w:rPr>
          <w:rFonts w:ascii="Caslon Bd BT" w:hAnsi="Caslon Bd BT"/>
          <w:sz w:val="28"/>
        </w:rPr>
        <w:t xml:space="preserve">eningnummer </w:t>
      </w:r>
      <w:r w:rsidR="004D6E7A" w:rsidRPr="007354C3">
        <w:rPr>
          <w:rFonts w:ascii="Caslon Bd BT" w:hAnsi="Caslon Bd BT"/>
          <w:sz w:val="28"/>
        </w:rPr>
        <w:t>BE</w:t>
      </w:r>
      <w:r w:rsidR="002778F1">
        <w:rPr>
          <w:rFonts w:ascii="Caslon Bd BT" w:hAnsi="Caslon Bd BT"/>
          <w:sz w:val="28"/>
        </w:rPr>
        <w:t>42</w:t>
      </w:r>
      <w:r w:rsidR="004D6E7A" w:rsidRPr="007354C3">
        <w:rPr>
          <w:rFonts w:ascii="Caslon Bd BT" w:hAnsi="Caslon Bd BT"/>
          <w:sz w:val="28"/>
        </w:rPr>
        <w:t xml:space="preserve"> </w:t>
      </w:r>
      <w:r w:rsidR="002778F1">
        <w:rPr>
          <w:rFonts w:ascii="Caslon Bd BT" w:hAnsi="Caslon Bd BT"/>
          <w:sz w:val="28"/>
        </w:rPr>
        <w:t>0689</w:t>
      </w:r>
      <w:r w:rsidR="004D6E7A" w:rsidRPr="007354C3">
        <w:rPr>
          <w:rFonts w:ascii="Caslon Bd BT" w:hAnsi="Caslon Bd BT"/>
          <w:sz w:val="28"/>
        </w:rPr>
        <w:t xml:space="preserve"> </w:t>
      </w:r>
      <w:r w:rsidR="002778F1">
        <w:rPr>
          <w:rFonts w:ascii="Caslon Bd BT" w:hAnsi="Caslon Bd BT"/>
          <w:sz w:val="28"/>
        </w:rPr>
        <w:t>4193</w:t>
      </w:r>
      <w:r w:rsidR="004D6E7A" w:rsidRPr="007354C3">
        <w:rPr>
          <w:rFonts w:ascii="Caslon Bd BT" w:hAnsi="Caslon Bd BT"/>
          <w:sz w:val="28"/>
        </w:rPr>
        <w:t xml:space="preserve"> </w:t>
      </w:r>
      <w:r w:rsidR="002778F1">
        <w:rPr>
          <w:rFonts w:ascii="Caslon Bd BT" w:hAnsi="Caslon Bd BT"/>
          <w:sz w:val="28"/>
        </w:rPr>
        <w:t>0954.</w:t>
      </w:r>
    </w:p>
    <w:p w14:paraId="0CE2DC48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76296164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>ART. 10 :</w:t>
      </w:r>
      <w:r>
        <w:rPr>
          <w:rFonts w:ascii="Caslon Bd BT" w:hAnsi="Caslon Bd BT"/>
          <w:sz w:val="28"/>
        </w:rPr>
        <w:tab/>
      </w:r>
      <w:r w:rsidRPr="00D63528">
        <w:rPr>
          <w:rFonts w:ascii="Caslon Bd BT" w:hAnsi="Caslon Bd BT"/>
          <w:sz w:val="28"/>
          <w:u w:val="single"/>
        </w:rPr>
        <w:t>BESTUUR</w:t>
      </w:r>
    </w:p>
    <w:p w14:paraId="2C8A22BF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10.1 : Om vanaf nu de statuten en reglementen van de</w:t>
      </w:r>
    </w:p>
    <w:p w14:paraId="4A63B375" w14:textId="339D46D8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vereniging ten goede te kunnen naleven zal vanaf juni</w:t>
      </w:r>
      <w:r w:rsidR="002778F1">
        <w:rPr>
          <w:rFonts w:ascii="Caslon Bd BT" w:hAnsi="Caslon Bd BT"/>
          <w:sz w:val="28"/>
        </w:rPr>
        <w:t xml:space="preserve"> 202</w:t>
      </w:r>
      <w:r w:rsidR="00D63528">
        <w:rPr>
          <w:rFonts w:ascii="Caslon Bd BT" w:hAnsi="Caslon Bd BT"/>
          <w:sz w:val="28"/>
        </w:rPr>
        <w:t>3</w:t>
      </w:r>
      <w:r>
        <w:rPr>
          <w:rFonts w:ascii="Caslon Bd BT" w:hAnsi="Caslon Bd BT"/>
          <w:sz w:val="28"/>
        </w:rPr>
        <w:t xml:space="preserve"> het </w:t>
      </w:r>
    </w:p>
    <w:p w14:paraId="6DE86093" w14:textId="05CAEEA9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V</w:t>
      </w:r>
      <w:r w:rsidR="00D63528">
        <w:rPr>
          <w:rFonts w:ascii="Caslon Bd BT" w:hAnsi="Caslon Bd BT"/>
          <w:sz w:val="28"/>
        </w:rPr>
        <w:t xml:space="preserve">AS </w:t>
      </w:r>
      <w:r>
        <w:rPr>
          <w:rFonts w:ascii="Caslon Bd BT" w:hAnsi="Caslon Bd BT"/>
          <w:sz w:val="28"/>
        </w:rPr>
        <w:t xml:space="preserve">bestuur bestaan uit </w:t>
      </w:r>
      <w:r w:rsidR="00836C5F">
        <w:rPr>
          <w:rFonts w:ascii="Caslon Bd BT" w:hAnsi="Caslon Bd BT"/>
          <w:sz w:val="28"/>
        </w:rPr>
        <w:t>3</w:t>
      </w:r>
      <w:r>
        <w:rPr>
          <w:rFonts w:ascii="Caslon Bd BT" w:hAnsi="Caslon Bd BT"/>
          <w:sz w:val="28"/>
        </w:rPr>
        <w:t xml:space="preserve"> bestuursleden. De posities die</w:t>
      </w:r>
    </w:p>
    <w:p w14:paraId="7FAE4276" w14:textId="49A4615E" w:rsidR="00F61438" w:rsidRDefault="00F61438" w:rsidP="00836C5F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vanaf dan bekleed kunnen worden bestaan uit :</w:t>
      </w:r>
      <w:r w:rsidR="00836C5F">
        <w:rPr>
          <w:rFonts w:ascii="Caslon Bd BT" w:hAnsi="Caslon Bd BT"/>
          <w:sz w:val="28"/>
        </w:rPr>
        <w:t xml:space="preserve"> </w:t>
      </w:r>
      <w:r w:rsidRPr="00836C5F">
        <w:rPr>
          <w:rFonts w:ascii="Caslon Bd BT" w:hAnsi="Caslon Bd BT"/>
          <w:sz w:val="28"/>
        </w:rPr>
        <w:t xml:space="preserve">voorzitter, </w:t>
      </w:r>
      <w:r w:rsidR="00836C5F">
        <w:rPr>
          <w:rFonts w:ascii="Caslon Bd BT" w:hAnsi="Caslon Bd BT"/>
          <w:sz w:val="28"/>
        </w:rPr>
        <w:t xml:space="preserve">    </w:t>
      </w:r>
      <w:r w:rsidR="00836C5F">
        <w:rPr>
          <w:rFonts w:ascii="Caslon Bd BT" w:hAnsi="Caslon Bd BT"/>
          <w:sz w:val="28"/>
        </w:rPr>
        <w:br/>
        <w:t xml:space="preserve">                </w:t>
      </w:r>
      <w:r w:rsidRPr="00836C5F">
        <w:rPr>
          <w:rFonts w:ascii="Caslon Bd BT" w:hAnsi="Caslon Bd BT"/>
          <w:sz w:val="28"/>
        </w:rPr>
        <w:t>secretaris</w:t>
      </w:r>
      <w:r w:rsidR="00836C5F" w:rsidRPr="00836C5F">
        <w:rPr>
          <w:rFonts w:ascii="Caslon Bd BT" w:hAnsi="Caslon Bd BT"/>
          <w:sz w:val="28"/>
        </w:rPr>
        <w:t xml:space="preserve"> </w:t>
      </w:r>
      <w:r w:rsidRPr="00836C5F">
        <w:rPr>
          <w:rFonts w:ascii="Caslon Bd BT" w:hAnsi="Caslon Bd BT"/>
          <w:sz w:val="28"/>
        </w:rPr>
        <w:t>en</w:t>
      </w:r>
      <w:r w:rsidR="00836C5F" w:rsidRPr="00836C5F">
        <w:rPr>
          <w:rFonts w:ascii="Caslon Bd BT" w:hAnsi="Caslon Bd BT"/>
          <w:sz w:val="28"/>
        </w:rPr>
        <w:t xml:space="preserve"> s</w:t>
      </w:r>
      <w:r w:rsidRPr="00836C5F">
        <w:rPr>
          <w:rFonts w:ascii="Caslon Bd BT" w:hAnsi="Caslon Bd BT"/>
          <w:sz w:val="28"/>
        </w:rPr>
        <w:t>portleider.</w:t>
      </w:r>
    </w:p>
    <w:p w14:paraId="5B38B342" w14:textId="77777777" w:rsidR="00F61438" w:rsidRDefault="00F61438">
      <w:pPr>
        <w:tabs>
          <w:tab w:val="left" w:pos="567"/>
        </w:tabs>
        <w:ind w:left="567"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 xml:space="preserve">10.2 : De functies onderling worden verdeeld door het bestuur </w:t>
      </w:r>
    </w:p>
    <w:p w14:paraId="2941D7B3" w14:textId="77777777" w:rsidR="00F61438" w:rsidRDefault="00F61438">
      <w:pPr>
        <w:tabs>
          <w:tab w:val="left" w:pos="567"/>
        </w:tabs>
        <w:ind w:left="567"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zelf.</w:t>
      </w:r>
    </w:p>
    <w:p w14:paraId="5DFCB702" w14:textId="77777777" w:rsidR="00F61438" w:rsidRDefault="00F61438">
      <w:pPr>
        <w:tabs>
          <w:tab w:val="left" w:pos="1418"/>
        </w:tabs>
        <w:ind w:left="2268" w:right="-1417" w:hanging="212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  <w:t>10.3 :</w:t>
      </w:r>
      <w:r>
        <w:rPr>
          <w:rFonts w:ascii="Caslon Bd BT" w:hAnsi="Caslon Bd BT"/>
          <w:sz w:val="28"/>
        </w:rPr>
        <w:tab/>
        <w:t>Het bestuur wordt verkozen voor de duur van 2</w:t>
      </w:r>
    </w:p>
    <w:p w14:paraId="43059E6B" w14:textId="5F3C0B53" w:rsidR="00F61438" w:rsidRDefault="00F61438">
      <w:pPr>
        <w:tabs>
          <w:tab w:val="left" w:pos="1418"/>
        </w:tabs>
        <w:ind w:left="2268" w:right="-1417" w:hanging="212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  <w:t>maatschappelijke jaren</w:t>
      </w:r>
      <w:r w:rsidR="002778F1">
        <w:rPr>
          <w:rFonts w:ascii="Caslon Bd BT" w:hAnsi="Caslon Bd BT"/>
          <w:sz w:val="28"/>
        </w:rPr>
        <w:t>.</w:t>
      </w:r>
    </w:p>
    <w:p w14:paraId="499B4EC7" w14:textId="429D212E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10.4 :</w:t>
      </w:r>
      <w:r w:rsidR="002778F1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 xml:space="preserve">Elk bestuurslid kan eveneens ten allen tijde zijn ontslag </w:t>
      </w:r>
    </w:p>
    <w:p w14:paraId="778082EA" w14:textId="0E1123F5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indienen.</w:t>
      </w:r>
    </w:p>
    <w:p w14:paraId="182B3795" w14:textId="210EBDE0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10.5 :</w:t>
      </w:r>
      <w:r w:rsidR="002778F1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 xml:space="preserve">Elk jaar zal er minstens één statutaire vergadering </w:t>
      </w:r>
    </w:p>
    <w:p w14:paraId="4D000A3F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gehouden worden om eventueel vrijgekomen plaatsen terug op</w:t>
      </w:r>
    </w:p>
    <w:p w14:paraId="1595F8CB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 te vullen, of om de leden opmerkingen of suggesties te kunnen </w:t>
      </w:r>
    </w:p>
    <w:p w14:paraId="1BBCC924" w14:textId="6449FADD" w:rsidR="007354C3" w:rsidRDefault="00F61438" w:rsidP="002778F1">
      <w:pPr>
        <w:tabs>
          <w:tab w:val="left" w:pos="567"/>
        </w:tabs>
        <w:ind w:left="1418"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>laten uiten. Deze statutaire vergadering zal telkens plaatsvinden in de laatste 3 maanden van het maatschappelijk jaar.</w:t>
      </w:r>
    </w:p>
    <w:p w14:paraId="1E270196" w14:textId="77777777" w:rsidR="002778F1" w:rsidRDefault="002778F1">
      <w:pPr>
        <w:tabs>
          <w:tab w:val="left" w:pos="567"/>
          <w:tab w:val="left" w:pos="1418"/>
        </w:tabs>
        <w:ind w:left="2127" w:right="-1417" w:hanging="1418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 w:rsidR="00F61438">
        <w:rPr>
          <w:rFonts w:ascii="Caslon Bd BT" w:hAnsi="Caslon Bd BT"/>
          <w:sz w:val="28"/>
        </w:rPr>
        <w:t>10.6 : Om verkozen te worden moet de voorzitter als enige</w:t>
      </w:r>
    </w:p>
    <w:p w14:paraId="3DCC0DF2" w14:textId="77777777" w:rsidR="002778F1" w:rsidRDefault="002778F1">
      <w:pPr>
        <w:tabs>
          <w:tab w:val="left" w:pos="567"/>
          <w:tab w:val="left" w:pos="1418"/>
        </w:tabs>
        <w:ind w:left="2127" w:right="-1417" w:hanging="1418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 w:rsidR="00F61438">
        <w:rPr>
          <w:rFonts w:ascii="Caslon Bd BT" w:hAnsi="Caslon Bd BT"/>
          <w:sz w:val="28"/>
        </w:rPr>
        <w:t>kandidaat 75% der geldig uitgebrachte stemmen behalen</w:t>
      </w:r>
      <w:r>
        <w:rPr>
          <w:rFonts w:ascii="Caslon Bd BT" w:hAnsi="Caslon Bd BT"/>
          <w:sz w:val="28"/>
        </w:rPr>
        <w:t>.</w:t>
      </w:r>
    </w:p>
    <w:p w14:paraId="54C365A6" w14:textId="583FE537" w:rsidR="002778F1" w:rsidRDefault="002778F1">
      <w:pPr>
        <w:tabs>
          <w:tab w:val="left" w:pos="567"/>
          <w:tab w:val="left" w:pos="1418"/>
        </w:tabs>
        <w:ind w:left="2127" w:right="-1417" w:hanging="1418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 w:rsidR="00F61438">
        <w:rPr>
          <w:rFonts w:ascii="Caslon Bd BT" w:hAnsi="Caslon Bd BT"/>
          <w:sz w:val="28"/>
        </w:rPr>
        <w:t>Voor de</w:t>
      </w:r>
      <w:r>
        <w:rPr>
          <w:rFonts w:ascii="Caslon Bd BT" w:hAnsi="Caslon Bd BT"/>
          <w:sz w:val="28"/>
        </w:rPr>
        <w:t xml:space="preserve"> </w:t>
      </w:r>
      <w:r w:rsidR="00F61438">
        <w:rPr>
          <w:rFonts w:ascii="Caslon Bd BT" w:hAnsi="Caslon Bd BT"/>
          <w:sz w:val="28"/>
        </w:rPr>
        <w:t>overige bestuursleden telt het principe van de gewon</w:t>
      </w:r>
      <w:r>
        <w:rPr>
          <w:rFonts w:ascii="Caslon Bd BT" w:hAnsi="Caslon Bd BT"/>
          <w:sz w:val="28"/>
        </w:rPr>
        <w:t>e</w:t>
      </w:r>
    </w:p>
    <w:p w14:paraId="347D1F47" w14:textId="671F82BE" w:rsidR="00F61438" w:rsidRDefault="002778F1">
      <w:pPr>
        <w:tabs>
          <w:tab w:val="left" w:pos="567"/>
          <w:tab w:val="left" w:pos="1418"/>
        </w:tabs>
        <w:ind w:left="2127" w:right="-1417" w:hanging="1418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 w:rsidR="00F61438">
        <w:rPr>
          <w:rFonts w:ascii="Caslon Bd BT" w:hAnsi="Caslon Bd BT"/>
          <w:sz w:val="28"/>
        </w:rPr>
        <w:t>meerderheid.</w:t>
      </w:r>
    </w:p>
    <w:p w14:paraId="3F25BF49" w14:textId="00367BAF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10.7 :</w:t>
      </w:r>
      <w:r w:rsidR="002778F1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>Onthoudingen of nietige briefjes worden als niet-</w:t>
      </w:r>
    </w:p>
    <w:p w14:paraId="26281ADA" w14:textId="74E3B8E6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 w:rsidR="002778F1"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>uitgebrachte stemmen beschouwd en zijn dus ongeldig.</w:t>
      </w:r>
    </w:p>
    <w:p w14:paraId="6B9AF409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10.8 : Elk lid kan zich kandidaat stellen voor een bestuurs-</w:t>
      </w:r>
    </w:p>
    <w:p w14:paraId="3290EB1E" w14:textId="2F2ED6E9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lastRenderedPageBreak/>
        <w:t xml:space="preserve">                functie. </w:t>
      </w:r>
    </w:p>
    <w:p w14:paraId="7C989C76" w14:textId="344F44D8" w:rsidR="00F61438" w:rsidRDefault="00F61438">
      <w:pPr>
        <w:tabs>
          <w:tab w:val="left" w:pos="567"/>
        </w:tabs>
        <w:ind w:left="2127" w:right="-1417" w:hanging="1418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</w:t>
      </w:r>
      <w:r w:rsidR="00D63528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 xml:space="preserve">10.9 : Indien er, voor de functie van voorzitter, </w:t>
      </w:r>
      <w:r w:rsidR="00836C5F">
        <w:rPr>
          <w:rFonts w:ascii="Caslon Bd BT" w:hAnsi="Caslon Bd BT"/>
          <w:sz w:val="28"/>
        </w:rPr>
        <w:t>2</w:t>
      </w:r>
      <w:r>
        <w:rPr>
          <w:rFonts w:ascii="Caslon Bd BT" w:hAnsi="Caslon Bd BT"/>
          <w:sz w:val="28"/>
        </w:rPr>
        <w:t xml:space="preserve"> kandidaten </w:t>
      </w:r>
    </w:p>
    <w:p w14:paraId="48E9F477" w14:textId="2BC9B658" w:rsidR="00F61438" w:rsidRDefault="00F61438" w:rsidP="00AD32DD">
      <w:pPr>
        <w:tabs>
          <w:tab w:val="left" w:pos="567"/>
        </w:tabs>
        <w:ind w:left="1418"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>zijn dienen de leden van de vergadering eerst te kiez</w:t>
      </w:r>
      <w:r w:rsidR="002778F1">
        <w:rPr>
          <w:rFonts w:ascii="Caslon Bd BT" w:hAnsi="Caslon Bd BT"/>
          <w:sz w:val="28"/>
        </w:rPr>
        <w:t xml:space="preserve">en </w:t>
      </w:r>
      <w:r>
        <w:rPr>
          <w:rFonts w:ascii="Caslon Bd BT" w:hAnsi="Caslon Bd BT"/>
          <w:sz w:val="28"/>
        </w:rPr>
        <w:t xml:space="preserve">voor </w:t>
      </w:r>
      <w:r w:rsidR="00836C5F">
        <w:rPr>
          <w:rFonts w:ascii="Caslon Bd BT" w:hAnsi="Caslon Bd BT"/>
          <w:sz w:val="28"/>
        </w:rPr>
        <w:t>1</w:t>
      </w:r>
      <w:r w:rsidR="00836C5F">
        <w:rPr>
          <w:rFonts w:ascii="Caslon Bd BT" w:hAnsi="Caslon Bd BT"/>
          <w:sz w:val="28"/>
        </w:rPr>
        <w:br/>
      </w:r>
      <w:r>
        <w:rPr>
          <w:rFonts w:ascii="Caslon Bd BT" w:hAnsi="Caslon Bd BT"/>
          <w:sz w:val="28"/>
        </w:rPr>
        <w:t>van beide kandidaten (via gewone meerderheid</w:t>
      </w:r>
      <w:r w:rsidR="00AD32DD">
        <w:rPr>
          <w:rFonts w:ascii="Caslon Bd BT" w:hAnsi="Caslon Bd BT"/>
          <w:sz w:val="28"/>
        </w:rPr>
        <w:t xml:space="preserve">, </w:t>
      </w:r>
      <w:r>
        <w:rPr>
          <w:rFonts w:ascii="Caslon Bd BT" w:hAnsi="Caslon Bd BT"/>
          <w:sz w:val="28"/>
        </w:rPr>
        <w:t>waarna de procedure zoals voorzien in Art</w:t>
      </w:r>
      <w:r w:rsidR="00AD32DD">
        <w:rPr>
          <w:rFonts w:ascii="Caslon Bd BT" w:hAnsi="Caslon Bd BT"/>
          <w:sz w:val="28"/>
        </w:rPr>
        <w:t xml:space="preserve">. </w:t>
      </w:r>
      <w:r>
        <w:rPr>
          <w:rFonts w:ascii="Caslon Bd BT" w:hAnsi="Caslon Bd BT"/>
          <w:sz w:val="28"/>
        </w:rPr>
        <w:t>10.6 terug</w:t>
      </w:r>
      <w:r w:rsidR="00AD32DD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>wordt toegepast.</w:t>
      </w:r>
    </w:p>
    <w:p w14:paraId="52545970" w14:textId="65242F6C" w:rsidR="00F61438" w:rsidRDefault="00F61438" w:rsidP="00AD32DD">
      <w:pPr>
        <w:tabs>
          <w:tab w:val="left" w:pos="567"/>
        </w:tabs>
        <w:ind w:right="-2880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 xml:space="preserve">       </w:t>
      </w:r>
      <w:r w:rsidR="00D63528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 xml:space="preserve">10.10 : Indien er, voor diezelfde functie, méér dan </w:t>
      </w:r>
      <w:r w:rsidR="00836C5F">
        <w:rPr>
          <w:rFonts w:ascii="Caslon Bd BT" w:hAnsi="Caslon Bd BT"/>
          <w:sz w:val="28"/>
        </w:rPr>
        <w:t>2</w:t>
      </w:r>
      <w:r>
        <w:rPr>
          <w:rFonts w:ascii="Caslon Bd BT" w:hAnsi="Caslon Bd BT"/>
          <w:sz w:val="28"/>
        </w:rPr>
        <w:t xml:space="preserve"> </w:t>
      </w:r>
    </w:p>
    <w:p w14:paraId="08F80039" w14:textId="5D145FF0" w:rsidR="00F61438" w:rsidRDefault="00F61438" w:rsidP="00AD32DD">
      <w:pPr>
        <w:tabs>
          <w:tab w:val="left" w:pos="567"/>
        </w:tabs>
        <w:ind w:right="-2880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</w:t>
      </w:r>
      <w:r w:rsidR="00D63528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 xml:space="preserve">kandidaten zijn, moet de vergadering eerst kiezen voor </w:t>
      </w:r>
    </w:p>
    <w:p w14:paraId="2D2D38B7" w14:textId="7F03E4AB" w:rsidR="00F61438" w:rsidRDefault="00F61438" w:rsidP="00AD32DD">
      <w:pPr>
        <w:tabs>
          <w:tab w:val="left" w:pos="567"/>
        </w:tabs>
        <w:ind w:right="-2880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</w:t>
      </w:r>
      <w:r w:rsidR="00D63528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 xml:space="preserve"> </w:t>
      </w:r>
      <w:r w:rsidR="00836C5F">
        <w:rPr>
          <w:rFonts w:ascii="Caslon Bd BT" w:hAnsi="Caslon Bd BT"/>
          <w:sz w:val="28"/>
        </w:rPr>
        <w:t>2</w:t>
      </w:r>
      <w:r>
        <w:rPr>
          <w:rFonts w:ascii="Caslon Bd BT" w:hAnsi="Caslon Bd BT"/>
          <w:sz w:val="28"/>
        </w:rPr>
        <w:t xml:space="preserve"> kandidaten, ook weer via gewone meerderheid.</w:t>
      </w:r>
    </w:p>
    <w:p w14:paraId="133FE0C3" w14:textId="3B251FE3" w:rsidR="00F61438" w:rsidRDefault="00F61438" w:rsidP="00AD32DD">
      <w:pPr>
        <w:tabs>
          <w:tab w:val="left" w:pos="567"/>
        </w:tabs>
        <w:ind w:right="-2880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               </w:t>
      </w:r>
      <w:r w:rsidR="00D63528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>Dan worden achtereenvolgens Art.</w:t>
      </w:r>
      <w:r w:rsidR="00AD32DD">
        <w:rPr>
          <w:rFonts w:ascii="Caslon Bd BT" w:hAnsi="Caslon Bd BT"/>
          <w:sz w:val="28"/>
        </w:rPr>
        <w:t xml:space="preserve"> 1</w:t>
      </w:r>
      <w:r>
        <w:rPr>
          <w:rFonts w:ascii="Caslon Bd BT" w:hAnsi="Caslon Bd BT"/>
          <w:sz w:val="28"/>
        </w:rPr>
        <w:t>0.9 en Art</w:t>
      </w:r>
      <w:r w:rsidR="00AD32DD">
        <w:rPr>
          <w:rFonts w:ascii="Caslon Bd BT" w:hAnsi="Caslon Bd BT"/>
          <w:sz w:val="28"/>
        </w:rPr>
        <w:t xml:space="preserve">. </w:t>
      </w:r>
      <w:r>
        <w:rPr>
          <w:rFonts w:ascii="Caslon Bd BT" w:hAnsi="Caslon Bd BT"/>
          <w:sz w:val="28"/>
        </w:rPr>
        <w:t>10.6</w:t>
      </w:r>
      <w:r w:rsidR="00AD32DD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>toegepast.</w:t>
      </w:r>
    </w:p>
    <w:p w14:paraId="149E4BB8" w14:textId="745D1F12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 xml:space="preserve">       </w:t>
      </w:r>
      <w:r w:rsidR="00D63528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>10.11 : Alle beslissingen van het V</w:t>
      </w:r>
      <w:r w:rsidR="00D63528">
        <w:rPr>
          <w:rFonts w:ascii="Caslon Bd BT" w:hAnsi="Caslon Bd BT"/>
          <w:sz w:val="28"/>
        </w:rPr>
        <w:t>AS</w:t>
      </w:r>
      <w:r>
        <w:rPr>
          <w:rFonts w:ascii="Caslon Bd BT" w:hAnsi="Caslon Bd BT"/>
          <w:sz w:val="28"/>
        </w:rPr>
        <w:t xml:space="preserve"> bestuur dienen genomen</w:t>
      </w:r>
    </w:p>
    <w:p w14:paraId="77B1F658" w14:textId="1388BA27" w:rsidR="00F61438" w:rsidRDefault="00D63528" w:rsidP="00AD32DD">
      <w:pPr>
        <w:tabs>
          <w:tab w:val="left" w:pos="567"/>
        </w:tabs>
        <w:ind w:left="1418"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>te</w:t>
      </w:r>
      <w:r w:rsidR="00F61438">
        <w:rPr>
          <w:rFonts w:ascii="Caslon Bd BT" w:hAnsi="Caslon Bd BT"/>
          <w:sz w:val="28"/>
        </w:rPr>
        <w:t xml:space="preserve"> worden bij meerderheid van stemmen. Bij gelijkheid</w:t>
      </w:r>
      <w:r w:rsidR="00AD32DD">
        <w:rPr>
          <w:rFonts w:ascii="Caslon Bd BT" w:hAnsi="Caslon Bd BT"/>
          <w:sz w:val="28"/>
        </w:rPr>
        <w:t xml:space="preserve"> v</w:t>
      </w:r>
      <w:r w:rsidR="00F61438">
        <w:rPr>
          <w:rFonts w:ascii="Caslon Bd BT" w:hAnsi="Caslon Bd BT"/>
          <w:sz w:val="28"/>
        </w:rPr>
        <w:t>an stemmen is de stem van de voorzitter doorslaggevend.</w:t>
      </w:r>
    </w:p>
    <w:p w14:paraId="3BDE78E0" w14:textId="690FA83A" w:rsidR="00F61438" w:rsidRDefault="00F61438" w:rsidP="00AD32DD">
      <w:pPr>
        <w:tabs>
          <w:tab w:val="left" w:pos="567"/>
        </w:tabs>
        <w:ind w:left="1418"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10.12 : Indien er geen </w:t>
      </w:r>
      <w:r w:rsidR="00836C5F">
        <w:rPr>
          <w:rFonts w:ascii="Caslon Bd BT" w:hAnsi="Caslon Bd BT"/>
          <w:sz w:val="28"/>
        </w:rPr>
        <w:t>2</w:t>
      </w:r>
      <w:r>
        <w:rPr>
          <w:rFonts w:ascii="Caslon Bd BT" w:hAnsi="Caslon Bd BT"/>
          <w:sz w:val="28"/>
        </w:rPr>
        <w:t xml:space="preserve"> bestuursleden aanwezig zijn is een bestuursvergadering ongeldig.</w:t>
      </w:r>
    </w:p>
    <w:p w14:paraId="60D000BE" w14:textId="6B79AB92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 xml:space="preserve">      </w:t>
      </w:r>
      <w:r w:rsidR="00D63528">
        <w:rPr>
          <w:rFonts w:ascii="Caslon Bd BT" w:hAnsi="Caslon Bd BT"/>
          <w:sz w:val="28"/>
        </w:rPr>
        <w:t xml:space="preserve"> </w:t>
      </w:r>
      <w:r>
        <w:rPr>
          <w:rFonts w:ascii="Caslon Bd BT" w:hAnsi="Caslon Bd BT"/>
          <w:sz w:val="28"/>
        </w:rPr>
        <w:t xml:space="preserve"> 10.13 : Het V</w:t>
      </w:r>
      <w:r w:rsidR="00D63528">
        <w:rPr>
          <w:rFonts w:ascii="Caslon Bd BT" w:hAnsi="Caslon Bd BT"/>
          <w:sz w:val="28"/>
        </w:rPr>
        <w:t xml:space="preserve">AS </w:t>
      </w:r>
      <w:r>
        <w:rPr>
          <w:rFonts w:ascii="Caslon Bd BT" w:hAnsi="Caslon Bd BT"/>
          <w:sz w:val="28"/>
        </w:rPr>
        <w:t>bestuur heeft, volgens het principe van</w:t>
      </w:r>
    </w:p>
    <w:p w14:paraId="26B95663" w14:textId="65384912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 w:rsidR="00AD32DD"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 xml:space="preserve">Art. 10.11, het recht om een ander bestuurslid uit zijn </w:t>
      </w:r>
    </w:p>
    <w:p w14:paraId="2F33D3E1" w14:textId="2B55A6C9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 w:rsidR="00AD32DD">
        <w:rPr>
          <w:rFonts w:ascii="Caslon Bd BT" w:hAnsi="Caslon Bd BT"/>
          <w:sz w:val="28"/>
        </w:rPr>
        <w:tab/>
      </w:r>
      <w:r w:rsidR="00AD32DD"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 xml:space="preserve">functie te ontheffen en dit ten allen tijden. </w:t>
      </w:r>
      <w:r>
        <w:rPr>
          <w:rFonts w:ascii="Caslon Bd BT" w:hAnsi="Caslon Bd BT"/>
          <w:sz w:val="28"/>
        </w:rPr>
        <w:tab/>
      </w:r>
    </w:p>
    <w:p w14:paraId="72543640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23B23B73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ART. 11 : </w:t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  <w:u w:val="single"/>
        </w:rPr>
        <w:t>IN VOEGE TREDING:</w:t>
      </w:r>
    </w:p>
    <w:p w14:paraId="079F6A8C" w14:textId="210C61CA" w:rsidR="00F61438" w:rsidRDefault="00F61438">
      <w:pPr>
        <w:tabs>
          <w:tab w:val="left" w:pos="567"/>
          <w:tab w:val="left" w:pos="1418"/>
        </w:tabs>
        <w:ind w:left="1418"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11.1 : Deze statuten treden vanaf </w:t>
      </w:r>
      <w:r w:rsidR="00AD32DD">
        <w:rPr>
          <w:rFonts w:ascii="Caslon Bd BT" w:hAnsi="Caslon Bd BT"/>
          <w:sz w:val="28"/>
        </w:rPr>
        <w:t>juni</w:t>
      </w:r>
      <w:r>
        <w:rPr>
          <w:rFonts w:ascii="Caslon Bd BT" w:hAnsi="Caslon Bd BT"/>
          <w:sz w:val="28"/>
        </w:rPr>
        <w:t xml:space="preserve"> </w:t>
      </w:r>
      <w:r w:rsidR="00AD32DD">
        <w:rPr>
          <w:rFonts w:ascii="Caslon Bd BT" w:hAnsi="Caslon Bd BT"/>
          <w:sz w:val="28"/>
        </w:rPr>
        <w:t>202</w:t>
      </w:r>
      <w:r w:rsidR="00D63528">
        <w:rPr>
          <w:rFonts w:ascii="Caslon Bd BT" w:hAnsi="Caslon Bd BT"/>
          <w:sz w:val="28"/>
        </w:rPr>
        <w:t>3</w:t>
      </w:r>
      <w:r>
        <w:rPr>
          <w:rFonts w:ascii="Caslon Bd BT" w:hAnsi="Caslon Bd BT"/>
          <w:sz w:val="28"/>
        </w:rPr>
        <w:t xml:space="preserve"> in voege</w:t>
      </w:r>
    </w:p>
    <w:p w14:paraId="09C72014" w14:textId="013C627A" w:rsidR="00F61438" w:rsidRDefault="00F61438" w:rsidP="00AD32DD">
      <w:pPr>
        <w:tabs>
          <w:tab w:val="left" w:pos="567"/>
          <w:tab w:val="left" w:pos="1418"/>
        </w:tabs>
        <w:ind w:left="1418"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>en zullen worden verdeeld aan de (kandidaat) leden, bij aanvang van het nieuwe sportjaar.</w:t>
      </w:r>
    </w:p>
    <w:p w14:paraId="372660FB" w14:textId="72CCE3DF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11.2 : Tevens zal de K</w:t>
      </w:r>
      <w:r w:rsidR="00D63528">
        <w:rPr>
          <w:rFonts w:ascii="Caslon Bd BT" w:hAnsi="Caslon Bd BT"/>
          <w:sz w:val="28"/>
        </w:rPr>
        <w:t>BBB</w:t>
      </w:r>
      <w:r>
        <w:rPr>
          <w:rFonts w:ascii="Caslon Bd BT" w:hAnsi="Caslon Bd BT"/>
          <w:sz w:val="28"/>
        </w:rPr>
        <w:t xml:space="preserve"> ter inzage een exemplaar van deze </w:t>
      </w:r>
    </w:p>
    <w:p w14:paraId="56633C1F" w14:textId="5ECB7270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 w:rsidR="00AD32DD">
        <w:rPr>
          <w:rFonts w:ascii="Caslon Bd BT" w:hAnsi="Caslon Bd BT"/>
          <w:sz w:val="28"/>
        </w:rPr>
        <w:tab/>
      </w:r>
      <w:r w:rsidR="00AD32DD"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>statuten ontvangen.</w:t>
      </w:r>
    </w:p>
    <w:p w14:paraId="38066148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</w:p>
    <w:p w14:paraId="67CECFD6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 xml:space="preserve">ART. 12 : </w:t>
      </w:r>
      <w:r>
        <w:rPr>
          <w:rFonts w:ascii="Caslon Bd BT" w:hAnsi="Caslon Bd BT"/>
          <w:sz w:val="28"/>
        </w:rPr>
        <w:tab/>
        <w:t>Wijzigingen en/of vernieuwingen van de statuten</w:t>
      </w:r>
    </w:p>
    <w:p w14:paraId="040825EE" w14:textId="7AEB4902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 xml:space="preserve">kunnen enkel </w:t>
      </w:r>
      <w:r w:rsidR="00D63528">
        <w:rPr>
          <w:rFonts w:ascii="Caslon Bd BT" w:hAnsi="Caslon Bd BT"/>
          <w:sz w:val="28"/>
        </w:rPr>
        <w:t>o</w:t>
      </w:r>
      <w:r>
        <w:rPr>
          <w:rFonts w:ascii="Caslon Bd BT" w:hAnsi="Caslon Bd BT"/>
          <w:sz w:val="28"/>
        </w:rPr>
        <w:t>p en d</w:t>
      </w:r>
      <w:r w:rsidR="00D63528">
        <w:rPr>
          <w:rFonts w:ascii="Caslon Bd BT" w:hAnsi="Caslon Bd BT"/>
          <w:sz w:val="28"/>
        </w:rPr>
        <w:t>oo</w:t>
      </w:r>
      <w:r>
        <w:rPr>
          <w:rFonts w:ascii="Caslon Bd BT" w:hAnsi="Caslon Bd BT"/>
          <w:sz w:val="28"/>
        </w:rPr>
        <w:t>r een algemene statutaire</w:t>
      </w:r>
    </w:p>
    <w:p w14:paraId="47A3BF20" w14:textId="1FDC45AA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</w:r>
      <w:r>
        <w:rPr>
          <w:rFonts w:ascii="Caslon Bd BT" w:hAnsi="Caslon Bd BT"/>
          <w:sz w:val="28"/>
        </w:rPr>
        <w:tab/>
        <w:t>vergadering en dit door 2/3 van de meerderheid.</w:t>
      </w:r>
    </w:p>
    <w:p w14:paraId="6FE81A25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363FF062" w14:textId="07525534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 w:rsidRPr="007354C3">
        <w:rPr>
          <w:rFonts w:ascii="Caslon Bd BT" w:hAnsi="Caslon Bd BT"/>
          <w:sz w:val="28"/>
        </w:rPr>
        <w:t>Door het voltallige V</w:t>
      </w:r>
      <w:r w:rsidR="00D63528">
        <w:rPr>
          <w:rFonts w:ascii="Caslon Bd BT" w:hAnsi="Caslon Bd BT"/>
          <w:sz w:val="28"/>
        </w:rPr>
        <w:t xml:space="preserve">AS </w:t>
      </w:r>
      <w:r w:rsidRPr="007354C3">
        <w:rPr>
          <w:rFonts w:ascii="Caslon Bd BT" w:hAnsi="Caslon Bd BT"/>
          <w:sz w:val="28"/>
        </w:rPr>
        <w:t xml:space="preserve">bestuur opgemaakt </w:t>
      </w:r>
      <w:r w:rsidRPr="00836C5F">
        <w:rPr>
          <w:rFonts w:ascii="Caslon Bd BT" w:hAnsi="Caslon Bd BT"/>
          <w:sz w:val="28"/>
        </w:rPr>
        <w:t xml:space="preserve">te </w:t>
      </w:r>
      <w:r w:rsidR="00AD32DD" w:rsidRPr="00836C5F">
        <w:rPr>
          <w:rFonts w:ascii="Caslon Bd BT" w:hAnsi="Caslon Bd BT"/>
          <w:sz w:val="28"/>
        </w:rPr>
        <w:t>Rumst</w:t>
      </w:r>
      <w:r w:rsidRPr="00836C5F">
        <w:rPr>
          <w:rFonts w:ascii="Caslon Bd BT" w:hAnsi="Caslon Bd BT"/>
          <w:sz w:val="28"/>
        </w:rPr>
        <w:t xml:space="preserve"> op </w:t>
      </w:r>
      <w:r w:rsidR="00836C5F" w:rsidRPr="00836C5F">
        <w:rPr>
          <w:rFonts w:ascii="Caslon Bd BT" w:hAnsi="Caslon Bd BT"/>
          <w:sz w:val="28"/>
        </w:rPr>
        <w:t xml:space="preserve">26 maart </w:t>
      </w:r>
      <w:r w:rsidR="00AD502C" w:rsidRPr="00836C5F">
        <w:rPr>
          <w:rFonts w:ascii="Caslon Bd BT" w:hAnsi="Caslon Bd BT"/>
          <w:sz w:val="28"/>
        </w:rPr>
        <w:t>20</w:t>
      </w:r>
      <w:r w:rsidR="00AD32DD" w:rsidRPr="00836C5F">
        <w:rPr>
          <w:rFonts w:ascii="Caslon Bd BT" w:hAnsi="Caslon Bd BT"/>
          <w:sz w:val="28"/>
        </w:rPr>
        <w:t>2</w:t>
      </w:r>
      <w:r w:rsidR="00D63528" w:rsidRPr="00836C5F">
        <w:rPr>
          <w:rFonts w:ascii="Caslon Bd BT" w:hAnsi="Caslon Bd BT"/>
          <w:sz w:val="28"/>
        </w:rPr>
        <w:t>3</w:t>
      </w:r>
      <w:r w:rsidR="00AD32DD" w:rsidRPr="00836C5F">
        <w:rPr>
          <w:rFonts w:ascii="Caslon Bd BT" w:hAnsi="Caslon Bd BT"/>
          <w:sz w:val="28"/>
        </w:rPr>
        <w:t>.</w:t>
      </w:r>
    </w:p>
    <w:p w14:paraId="4DF5ABA7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64C70D84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p w14:paraId="435E77B7" w14:textId="77777777" w:rsidR="00F61438" w:rsidRDefault="00AD502C">
      <w:pPr>
        <w:tabs>
          <w:tab w:val="left" w:pos="567"/>
        </w:tabs>
        <w:ind w:right="-1417"/>
        <w:rPr>
          <w:rFonts w:ascii="Caslon Bd BT" w:hAnsi="Caslon Bd BT"/>
          <w:sz w:val="28"/>
        </w:rPr>
      </w:pPr>
      <w:r>
        <w:rPr>
          <w:rFonts w:ascii="Caslon Bd BT" w:hAnsi="Caslon Bd BT"/>
          <w:noProof/>
          <w:sz w:val="28"/>
          <w:lang w:val="nl-BE" w:eastAsia="nl-BE"/>
        </w:rPr>
        <w:drawing>
          <wp:inline distT="0" distB="0" distL="0" distR="0" wp14:anchorId="463EC601" wp14:editId="713EDEEA">
            <wp:extent cx="2562225" cy="1711960"/>
            <wp:effectExtent l="19050" t="0" r="9525" b="0"/>
            <wp:docPr id="2" name="Afbeelding 2" descr="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37D80" w14:textId="77777777" w:rsidR="00F61438" w:rsidRDefault="00F61438">
      <w:pPr>
        <w:tabs>
          <w:tab w:val="left" w:pos="567"/>
        </w:tabs>
        <w:ind w:right="-1417"/>
        <w:rPr>
          <w:rFonts w:ascii="Caslon Bd BT" w:hAnsi="Caslon Bd BT"/>
          <w:sz w:val="28"/>
        </w:rPr>
      </w:pPr>
    </w:p>
    <w:sectPr w:rsidR="00F61438" w:rsidSect="00AB63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2A97" w14:textId="77777777" w:rsidR="00EA7688" w:rsidRDefault="00EA7688" w:rsidP="00751B7D">
      <w:r>
        <w:separator/>
      </w:r>
    </w:p>
  </w:endnote>
  <w:endnote w:type="continuationSeparator" w:id="0">
    <w:p w14:paraId="157AD5C7" w14:textId="77777777" w:rsidR="00EA7688" w:rsidRDefault="00EA7688" w:rsidP="007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lon B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68CF" w14:textId="77777777" w:rsidR="00836C5F" w:rsidRDefault="00836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ECEE" w14:textId="15E7CFB1" w:rsidR="00751B7D" w:rsidRDefault="00751B7D">
    <w:r>
      <w:t>VAS-Bestuur</w:t>
    </w:r>
    <w:r>
      <w:ptab w:relativeTo="margin" w:alignment="center" w:leader="none"/>
    </w:r>
    <w:r w:rsidR="002778F1">
      <w:t>2</w:t>
    </w:r>
    <w:r w:rsidR="00836C5F">
      <w:t>6</w:t>
    </w:r>
    <w:r w:rsidR="00866F5C">
      <w:t>/0</w:t>
    </w:r>
    <w:r w:rsidR="002778F1">
      <w:t>3</w:t>
    </w:r>
    <w:r w:rsidR="00866F5C">
      <w:t>/</w:t>
    </w:r>
    <w:r>
      <w:t>20</w:t>
    </w:r>
    <w:r w:rsidR="002778F1">
      <w:t>2</w:t>
    </w:r>
    <w:r w:rsidR="00836C5F">
      <w:t>3</w:t>
    </w:r>
    <w: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Pagina </w:t>
        </w:r>
        <w:r w:rsidR="00F85F08">
          <w:fldChar w:fldCharType="begin"/>
        </w:r>
        <w:r w:rsidR="00F85F08">
          <w:instrText xml:space="preserve"> PAGE </w:instrText>
        </w:r>
        <w:r w:rsidR="00F85F08">
          <w:fldChar w:fldCharType="separate"/>
        </w:r>
        <w:r w:rsidR="00866F5C">
          <w:rPr>
            <w:noProof/>
          </w:rPr>
          <w:t>5</w:t>
        </w:r>
        <w:r w:rsidR="00F85F08">
          <w:rPr>
            <w:noProof/>
          </w:rPr>
          <w:fldChar w:fldCharType="end"/>
        </w:r>
        <w:r>
          <w:t xml:space="preserve"> van </w:t>
        </w:r>
        <w:r w:rsidR="00F85F08">
          <w:fldChar w:fldCharType="begin"/>
        </w:r>
        <w:r w:rsidR="00F85F08">
          <w:instrText xml:space="preserve"> NUMPAGES  </w:instrText>
        </w:r>
        <w:r w:rsidR="00F85F08">
          <w:fldChar w:fldCharType="separate"/>
        </w:r>
        <w:r w:rsidR="00866F5C">
          <w:rPr>
            <w:noProof/>
          </w:rPr>
          <w:t>5</w:t>
        </w:r>
        <w:r w:rsidR="00F85F08">
          <w:rPr>
            <w:noProof/>
          </w:rPr>
          <w:fldChar w:fldCharType="end"/>
        </w:r>
      </w:sdtContent>
    </w:sdt>
  </w:p>
  <w:p w14:paraId="1A3D3883" w14:textId="77777777" w:rsidR="00751B7D" w:rsidRDefault="00751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E98B" w14:textId="77777777" w:rsidR="00836C5F" w:rsidRDefault="00836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F802" w14:textId="77777777" w:rsidR="00EA7688" w:rsidRDefault="00EA7688" w:rsidP="00751B7D">
      <w:r>
        <w:separator/>
      </w:r>
    </w:p>
  </w:footnote>
  <w:footnote w:type="continuationSeparator" w:id="0">
    <w:p w14:paraId="03391DBB" w14:textId="77777777" w:rsidR="00EA7688" w:rsidRDefault="00EA7688" w:rsidP="0075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752A" w14:textId="77777777" w:rsidR="00836C5F" w:rsidRDefault="00836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3808" w14:textId="77777777" w:rsidR="00836C5F" w:rsidRDefault="00836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573" w14:textId="77777777" w:rsidR="00836C5F" w:rsidRDefault="00836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7917"/>
    <w:multiLevelType w:val="singleLevel"/>
    <w:tmpl w:val="D2B875FA"/>
    <w:lvl w:ilvl="0">
      <w:start w:val="10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Times New Roman" w:hAnsi="Times New Roman" w:hint="default"/>
      </w:rPr>
    </w:lvl>
  </w:abstractNum>
  <w:abstractNum w:abstractNumId="1" w15:restartNumberingAfterBreak="0">
    <w:nsid w:val="72D47602"/>
    <w:multiLevelType w:val="singleLevel"/>
    <w:tmpl w:val="D2B875FA"/>
    <w:lvl w:ilvl="0">
      <w:start w:val="10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Times New Roman" w:hAnsi="Times New Roman" w:hint="default"/>
      </w:rPr>
    </w:lvl>
  </w:abstractNum>
  <w:num w:numId="1" w16cid:durableId="257064673">
    <w:abstractNumId w:val="1"/>
  </w:num>
  <w:num w:numId="2" w16cid:durableId="106838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F42"/>
    <w:rsid w:val="00066671"/>
    <w:rsid w:val="001860CE"/>
    <w:rsid w:val="002778F1"/>
    <w:rsid w:val="00294D97"/>
    <w:rsid w:val="003E5ADC"/>
    <w:rsid w:val="0040193C"/>
    <w:rsid w:val="004D6E7A"/>
    <w:rsid w:val="007354C3"/>
    <w:rsid w:val="00751B7D"/>
    <w:rsid w:val="00836C5F"/>
    <w:rsid w:val="00866F5C"/>
    <w:rsid w:val="00AB63B1"/>
    <w:rsid w:val="00AD32DD"/>
    <w:rsid w:val="00AD502C"/>
    <w:rsid w:val="00B07F42"/>
    <w:rsid w:val="00CF5345"/>
    <w:rsid w:val="00D04A44"/>
    <w:rsid w:val="00D324A7"/>
    <w:rsid w:val="00D63528"/>
    <w:rsid w:val="00D8496E"/>
    <w:rsid w:val="00EA7688"/>
    <w:rsid w:val="00F61438"/>
    <w:rsid w:val="00F85F08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7FD4A2F"/>
  <w15:docId w15:val="{E14CF520-28BD-498D-8940-8584FC3B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B1"/>
    <w:rPr>
      <w:lang w:val="nl-NL" w:eastAsia="nl-NL"/>
    </w:rPr>
  </w:style>
  <w:style w:type="paragraph" w:styleId="Heading1">
    <w:name w:val="heading 1"/>
    <w:basedOn w:val="Normal"/>
    <w:next w:val="Normal"/>
    <w:qFormat/>
    <w:rsid w:val="00AB63B1"/>
    <w:pPr>
      <w:keepNext/>
      <w:ind w:right="-1276"/>
      <w:outlineLvl w:val="0"/>
    </w:pPr>
    <w:rPr>
      <w:rFonts w:ascii="Caslon Bd BT" w:hAnsi="Caslon Bd BT"/>
      <w:sz w:val="28"/>
    </w:rPr>
  </w:style>
  <w:style w:type="paragraph" w:styleId="Heading2">
    <w:name w:val="heading 2"/>
    <w:basedOn w:val="Normal"/>
    <w:next w:val="Normal"/>
    <w:qFormat/>
    <w:rsid w:val="00AB63B1"/>
    <w:pPr>
      <w:keepNext/>
      <w:tabs>
        <w:tab w:val="left" w:pos="567"/>
      </w:tabs>
      <w:ind w:right="-1417"/>
      <w:outlineLvl w:val="1"/>
    </w:pPr>
    <w:rPr>
      <w:rFonts w:ascii="Caslon Bd BT" w:hAnsi="Caslon Bd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B63B1"/>
    <w:pPr>
      <w:ind w:firstLine="709"/>
    </w:pPr>
    <w:rPr>
      <w:rFonts w:ascii="Caslon Bd BT" w:hAnsi="Caslon Bd BT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7A"/>
    <w:rPr>
      <w:rFonts w:ascii="Tahoma" w:hAnsi="Tahoma" w:cs="Tahoma"/>
      <w:sz w:val="16"/>
      <w:szCs w:val="16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751B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B7D"/>
    <w:rPr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751B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B7D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 Patrick</dc:creator>
  <cp:lastModifiedBy>Steve Wilms (Nokia)</cp:lastModifiedBy>
  <cp:revision>15</cp:revision>
  <cp:lastPrinted>2000-03-03T16:00:00Z</cp:lastPrinted>
  <dcterms:created xsi:type="dcterms:W3CDTF">2016-04-17T10:05:00Z</dcterms:created>
  <dcterms:modified xsi:type="dcterms:W3CDTF">2023-03-27T14:52:00Z</dcterms:modified>
</cp:coreProperties>
</file>